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b/>
          <w:color w:val="000000"/>
          <w:sz w:val="32"/>
          <w:szCs w:val="32"/>
        </w:rPr>
      </w:pPr>
      <w:r>
        <w:rPr>
          <w:rFonts w:hint="eastAsia" w:ascii="黑体" w:hAnsi="黑体" w:eastAsia="黑体" w:cs="黑体"/>
          <w:b/>
          <w:color w:val="000000"/>
          <w:sz w:val="32"/>
          <w:szCs w:val="32"/>
          <w:lang w:val="en-US" w:eastAsia="zh-CN"/>
        </w:rPr>
        <w:t>关于申报</w:t>
      </w:r>
      <w:r>
        <w:rPr>
          <w:rFonts w:hint="eastAsia" w:ascii="黑体" w:hAnsi="黑体" w:eastAsia="黑体" w:cs="黑体"/>
          <w:b/>
          <w:color w:val="000000"/>
          <w:sz w:val="32"/>
          <w:szCs w:val="32"/>
        </w:rPr>
        <w:t>2018年度教育部人文社会科学研究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b/>
          <w:color w:val="000000"/>
          <w:sz w:val="32"/>
          <w:szCs w:val="32"/>
        </w:rPr>
      </w:pPr>
      <w:r>
        <w:rPr>
          <w:rFonts w:hint="eastAsia" w:ascii="黑体" w:hAnsi="黑体" w:eastAsia="黑体" w:cs="黑体"/>
          <w:b/>
          <w:color w:val="000000"/>
          <w:sz w:val="32"/>
          <w:szCs w:val="32"/>
        </w:rPr>
        <w:t>一般项目</w:t>
      </w:r>
      <w:r>
        <w:rPr>
          <w:rFonts w:hint="eastAsia" w:ascii="黑体" w:hAnsi="黑体" w:eastAsia="黑体" w:cs="黑体"/>
          <w:b/>
          <w:color w:val="000000"/>
          <w:sz w:val="32"/>
          <w:szCs w:val="32"/>
          <w:lang w:val="en-US" w:eastAsia="zh-CN"/>
        </w:rPr>
        <w:t>的</w:t>
      </w:r>
      <w:r>
        <w:rPr>
          <w:rFonts w:hint="eastAsia" w:ascii="黑体" w:hAnsi="黑体" w:eastAsia="黑体" w:cs="黑体"/>
          <w:b/>
          <w:color w:val="000000"/>
          <w:sz w:val="32"/>
          <w:szCs w:val="32"/>
        </w:rPr>
        <w:t>通知</w:t>
      </w:r>
    </w:p>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lang w:val="en-US" w:eastAsia="zh-CN"/>
        </w:rPr>
        <w:t>校属各院部</w:t>
      </w:r>
      <w:r>
        <w:rPr>
          <w:rFonts w:hint="eastAsia" w:asciiTheme="majorEastAsia" w:hAnsiTheme="majorEastAsia" w:eastAsiaTheme="majorEastAsia" w:cstheme="majorEastAsia"/>
          <w:b/>
          <w:bCs/>
          <w:sz w:val="28"/>
          <w:szCs w:val="28"/>
        </w:rPr>
        <w:t>：</w:t>
      </w:r>
      <w:r>
        <w:rPr>
          <w:rFonts w:hint="eastAsia" w:asciiTheme="majorEastAsia" w:hAnsiTheme="majorEastAsia" w:eastAsiaTheme="majorEastAsia" w:cstheme="majorEastAsia"/>
          <w:b/>
          <w:bCs/>
          <w:sz w:val="28"/>
          <w:szCs w:val="28"/>
        </w:rPr>
        <w:br w:type="textWrapping"/>
      </w:r>
      <w:r>
        <w:rPr>
          <w:rFonts w:hint="eastAsia" w:asciiTheme="majorEastAsia" w:hAnsiTheme="majorEastAsia" w:eastAsiaTheme="majorEastAsia" w:cstheme="majorEastAsia"/>
          <w:sz w:val="28"/>
          <w:szCs w:val="28"/>
        </w:rPr>
        <w:t>　　根据《教育部人文社会科学研究项目管理办法》（教社科〔2006〕2号），2018年度教育部人文社会科学研究一般项目（以下简称一般项目）申报工作</w:t>
      </w:r>
      <w:r>
        <w:rPr>
          <w:rFonts w:hint="eastAsia" w:asciiTheme="majorEastAsia" w:hAnsiTheme="majorEastAsia" w:eastAsiaTheme="majorEastAsia" w:cstheme="majorEastAsia"/>
          <w:sz w:val="28"/>
          <w:szCs w:val="28"/>
          <w:lang w:val="en-US" w:eastAsia="zh-CN"/>
        </w:rPr>
        <w:t>即日开始</w:t>
      </w:r>
      <w:r>
        <w:rPr>
          <w:rFonts w:hint="eastAsia" w:asciiTheme="majorEastAsia" w:hAnsiTheme="majorEastAsia" w:eastAsiaTheme="majorEastAsia" w:cstheme="majorEastAsia"/>
          <w:sz w:val="28"/>
          <w:szCs w:val="28"/>
        </w:rPr>
        <w:t>，现将有关事项通知如下：</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Style w:val="6"/>
          <w:rFonts w:hint="eastAsia" w:asciiTheme="majorEastAsia" w:hAnsiTheme="majorEastAsia" w:eastAsiaTheme="majorEastAsia" w:cstheme="majorEastAsia"/>
          <w:sz w:val="28"/>
          <w:szCs w:val="28"/>
        </w:rPr>
        <w:t>一、指导思想</w:t>
      </w:r>
      <w:r>
        <w:rPr>
          <w:rStyle w:val="6"/>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Style w:val="6"/>
          <w:rFonts w:hint="eastAsia" w:asciiTheme="majorEastAsia" w:hAnsiTheme="majorEastAsia" w:eastAsiaTheme="majorEastAsia" w:cstheme="majorEastAsia"/>
          <w:sz w:val="28"/>
          <w:szCs w:val="28"/>
        </w:rPr>
        <w:t>二、申报内容</w:t>
      </w:r>
      <w:r>
        <w:rPr>
          <w:rStyle w:val="6"/>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b/>
          <w:bCs/>
          <w:sz w:val="28"/>
          <w:szCs w:val="28"/>
        </w:rPr>
        <w:t>1.本次项目申报不设申报指南（专项任务项目除外）</w:t>
      </w:r>
      <w:r>
        <w:rPr>
          <w:rFonts w:hint="eastAsia" w:asciiTheme="majorEastAsia" w:hAnsiTheme="majorEastAsia" w:eastAsiaTheme="majorEastAsia" w:cstheme="majorEastAsia"/>
          <w:sz w:val="28"/>
          <w:szCs w:val="28"/>
        </w:rPr>
        <w:t>，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b/>
          <w:bCs/>
          <w:sz w:val="28"/>
          <w:szCs w:val="28"/>
        </w:rPr>
        <w:t>2.项目类别及资助额度</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b/>
          <w:bCs/>
          <w:sz w:val="28"/>
          <w:szCs w:val="28"/>
        </w:rPr>
        <w:t>一般项目的研究期限为3年</w:t>
      </w:r>
      <w:r>
        <w:rPr>
          <w:rFonts w:hint="eastAsia" w:asciiTheme="majorEastAsia" w:hAnsiTheme="majorEastAsia" w:eastAsiaTheme="majorEastAsia" w:cstheme="majorEastAsia"/>
          <w:sz w:val="28"/>
          <w:szCs w:val="28"/>
        </w:rPr>
        <w:t>，具体类别分为：</w:t>
      </w:r>
      <w:r>
        <w:rPr>
          <w:rFonts w:hint="eastAsia" w:asciiTheme="majorEastAsia" w:hAnsiTheme="majorEastAsia" w:eastAsiaTheme="majorEastAsia" w:cstheme="majorEastAsia"/>
          <w:b/>
          <w:bCs/>
          <w:sz w:val="28"/>
          <w:szCs w:val="28"/>
        </w:rPr>
        <w:t>（1）规划基金项目</w:t>
      </w:r>
      <w:r>
        <w:rPr>
          <w:rFonts w:hint="eastAsia" w:asciiTheme="majorEastAsia" w:hAnsiTheme="majorEastAsia" w:eastAsiaTheme="majorEastAsia" w:cstheme="majorEastAsia"/>
          <w:sz w:val="28"/>
          <w:szCs w:val="28"/>
        </w:rPr>
        <w:t>，资助经费不超过10万元；</w:t>
      </w:r>
      <w:r>
        <w:rPr>
          <w:rFonts w:hint="eastAsia" w:asciiTheme="majorEastAsia" w:hAnsiTheme="majorEastAsia" w:eastAsiaTheme="majorEastAsia" w:cstheme="majorEastAsia"/>
          <w:b/>
          <w:bCs/>
          <w:sz w:val="28"/>
          <w:szCs w:val="28"/>
        </w:rPr>
        <w:t>（2）青年基金项目</w:t>
      </w:r>
      <w:r>
        <w:rPr>
          <w:rFonts w:hint="eastAsia" w:asciiTheme="majorEastAsia" w:hAnsiTheme="majorEastAsia" w:eastAsiaTheme="majorEastAsia" w:cstheme="majorEastAsia"/>
          <w:sz w:val="28"/>
          <w:szCs w:val="28"/>
        </w:rPr>
        <w:t>，资助经费不超过8万元；</w:t>
      </w:r>
      <w:r>
        <w:rPr>
          <w:rFonts w:hint="eastAsia" w:asciiTheme="majorEastAsia" w:hAnsiTheme="majorEastAsia" w:eastAsiaTheme="majorEastAsia" w:cstheme="majorEastAsia"/>
          <w:b/>
          <w:bCs/>
          <w:sz w:val="28"/>
          <w:szCs w:val="28"/>
        </w:rPr>
        <w:t>（3）自筹经费项目</w:t>
      </w:r>
      <w:r>
        <w:rPr>
          <w:rFonts w:hint="eastAsia" w:asciiTheme="majorEastAsia" w:hAnsiTheme="majorEastAsia" w:eastAsiaTheme="majorEastAsia" w:cstheme="majorEastAsia"/>
          <w:sz w:val="28"/>
          <w:szCs w:val="28"/>
        </w:rPr>
        <w:t>，经费由申请者从校外有关部门或企事业单位自筹，自筹经费不低于8万元；</w:t>
      </w:r>
      <w:r>
        <w:rPr>
          <w:rFonts w:hint="eastAsia" w:asciiTheme="majorEastAsia" w:hAnsiTheme="majorEastAsia" w:eastAsiaTheme="majorEastAsia" w:cstheme="majorEastAsia"/>
          <w:b/>
          <w:bCs/>
          <w:sz w:val="28"/>
          <w:szCs w:val="28"/>
        </w:rPr>
        <w:t>（4）专项任务项目</w:t>
      </w:r>
      <w:r>
        <w:rPr>
          <w:rFonts w:hint="eastAsia" w:asciiTheme="majorEastAsia" w:hAnsiTheme="majorEastAsia" w:eastAsiaTheme="majorEastAsia" w:cstheme="majorEastAsia"/>
          <w:sz w:val="28"/>
          <w:szCs w:val="28"/>
        </w:rPr>
        <w:t>，包括</w:t>
      </w:r>
      <w:r>
        <w:rPr>
          <w:rFonts w:hint="eastAsia" w:asciiTheme="majorEastAsia" w:hAnsiTheme="majorEastAsia" w:eastAsiaTheme="majorEastAsia" w:cstheme="majorEastAsia"/>
          <w:sz w:val="28"/>
          <w:szCs w:val="28"/>
          <w:u w:val="single"/>
        </w:rPr>
        <w:t>中国特色社会主义理论体系研究专项</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u w:val="single"/>
        </w:rPr>
        <w:t>高校思想政治工作专项</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u w:val="single"/>
        </w:rPr>
        <w:t>高校示范马克思主义学院和优秀教学科研团队建设项目</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u w:val="single"/>
        </w:rPr>
        <w:t>工程科技人才培养研究专项</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u w:val="single"/>
        </w:rPr>
        <w:t>教育廉政理论研究专项</w:t>
      </w:r>
      <w:r>
        <w:rPr>
          <w:rFonts w:hint="eastAsia" w:asciiTheme="majorEastAsia" w:hAnsiTheme="majorEastAsia" w:eastAsiaTheme="majorEastAsia" w:cstheme="majorEastAsia"/>
          <w:sz w:val="28"/>
          <w:szCs w:val="28"/>
        </w:rPr>
        <w:t>，具体申报条件和通知将另行发布</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b/>
          <w:bCs/>
          <w:sz w:val="28"/>
          <w:szCs w:val="28"/>
          <w:lang w:val="en-US" w:eastAsia="zh-CN"/>
        </w:rPr>
        <w:t>请申报专项任务项目的相关学科教师密切留意科技处网站及“工程大学科研信息发布”qq群（群号：485318167）公告。</w:t>
      </w:r>
      <w:r>
        <w:rPr>
          <w:rFonts w:hint="eastAsia" w:asciiTheme="majorEastAsia" w:hAnsiTheme="majorEastAsia" w:eastAsiaTheme="majorEastAsia" w:cstheme="majorEastAsia"/>
          <w:b/>
          <w:bCs/>
          <w:sz w:val="28"/>
          <w:szCs w:val="28"/>
        </w:rPr>
        <w:br w:type="textWrapping"/>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rPr>
        <w:t>为支持西部和边疆地区高校人文社会科学研究发展，</w:t>
      </w:r>
      <w:r>
        <w:rPr>
          <w:rFonts w:hint="eastAsia" w:asciiTheme="majorEastAsia" w:hAnsiTheme="majorEastAsia" w:eastAsiaTheme="majorEastAsia" w:cstheme="majorEastAsia"/>
          <w:sz w:val="28"/>
          <w:szCs w:val="28"/>
        </w:rPr>
        <w:t>本次项目继续设立</w:t>
      </w:r>
      <w:r>
        <w:rPr>
          <w:rFonts w:hint="eastAsia" w:asciiTheme="majorEastAsia" w:hAnsiTheme="majorEastAsia" w:eastAsiaTheme="majorEastAsia" w:cstheme="majorEastAsia"/>
          <w:b/>
          <w:bCs/>
          <w:sz w:val="28"/>
          <w:szCs w:val="28"/>
        </w:rPr>
        <w:t>西部和边疆地区项目</w:t>
      </w:r>
      <w:r>
        <w:rPr>
          <w:rFonts w:hint="eastAsia" w:asciiTheme="majorEastAsia" w:hAnsiTheme="majorEastAsia" w:eastAsiaTheme="majorEastAsia" w:cstheme="majorEastAsia"/>
          <w:sz w:val="28"/>
          <w:szCs w:val="28"/>
        </w:rPr>
        <w:t>及</w:t>
      </w:r>
      <w:r>
        <w:rPr>
          <w:rFonts w:hint="eastAsia" w:asciiTheme="majorEastAsia" w:hAnsiTheme="majorEastAsia" w:eastAsiaTheme="majorEastAsia" w:cstheme="majorEastAsia"/>
          <w:b/>
          <w:bCs/>
          <w:sz w:val="28"/>
          <w:szCs w:val="28"/>
        </w:rPr>
        <w:t>新疆、西藏项目</w:t>
      </w:r>
      <w:r>
        <w:rPr>
          <w:rFonts w:hint="eastAsia" w:asciiTheme="majorEastAsia" w:hAnsiTheme="majorEastAsia" w:eastAsiaTheme="majorEastAsia" w:cstheme="majorEastAsia"/>
          <w:sz w:val="28"/>
          <w:szCs w:val="28"/>
        </w:rPr>
        <w:t>，不单独组织申报，申报条件与评审具体事项与一般项目相同。</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b/>
          <w:bCs/>
          <w:sz w:val="28"/>
          <w:szCs w:val="28"/>
        </w:rPr>
        <w:t>　　3.项目申报学科范围</w:t>
      </w:r>
      <w:r>
        <w:rPr>
          <w:rFonts w:hint="eastAsia" w:asciiTheme="majorEastAsia" w:hAnsiTheme="majorEastAsia" w:eastAsiaTheme="majorEastAsia" w:cstheme="majorEastAsia"/>
          <w:b/>
          <w:bCs/>
          <w:sz w:val="28"/>
          <w:szCs w:val="28"/>
        </w:rPr>
        <w:br w:type="textWrapping"/>
      </w:r>
      <w:r>
        <w:rPr>
          <w:rFonts w:hint="eastAsia" w:asciiTheme="majorEastAsia" w:hAnsiTheme="majorEastAsia" w:eastAsiaTheme="majorEastAsia" w:cstheme="majorEastAsia"/>
          <w:sz w:val="28"/>
          <w:szCs w:val="28"/>
        </w:rPr>
        <w:t>　　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Style w:val="6"/>
          <w:rFonts w:hint="eastAsia" w:asciiTheme="majorEastAsia" w:hAnsiTheme="majorEastAsia" w:eastAsiaTheme="majorEastAsia" w:cstheme="majorEastAsia"/>
          <w:sz w:val="28"/>
          <w:szCs w:val="28"/>
        </w:rPr>
        <w:t>三、申报条件</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1.本次项目限全国普通高等学校申报。</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2.申请者必须能够实际从事研究工作并真正承担和负责组织项目的实施；每个申请者限报1项，所列课题组成员必须征得本人同意并签字，否则视为违规申报。</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3.申请者除符合《教育部人文社会科学研究项目管理办法》的相关规定外，还必须符合下列条件：</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（1）</w:t>
      </w:r>
      <w:r>
        <w:rPr>
          <w:rFonts w:hint="eastAsia" w:asciiTheme="majorEastAsia" w:hAnsiTheme="majorEastAsia" w:eastAsiaTheme="majorEastAsia" w:cstheme="majorEastAsia"/>
          <w:b/>
          <w:bCs/>
          <w:sz w:val="28"/>
          <w:szCs w:val="28"/>
        </w:rPr>
        <w:t>规划基金项目申请者，应为具有高级职称（含副高）</w:t>
      </w:r>
      <w:r>
        <w:rPr>
          <w:rFonts w:hint="eastAsia" w:asciiTheme="majorEastAsia" w:hAnsiTheme="majorEastAsia" w:eastAsiaTheme="majorEastAsia" w:cstheme="majorEastAsia"/>
          <w:sz w:val="28"/>
          <w:szCs w:val="28"/>
        </w:rPr>
        <w:t>的在编在岗教师。</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（2）</w:t>
      </w:r>
      <w:r>
        <w:rPr>
          <w:rFonts w:hint="eastAsia" w:asciiTheme="majorEastAsia" w:hAnsiTheme="majorEastAsia" w:eastAsiaTheme="majorEastAsia" w:cstheme="majorEastAsia"/>
          <w:b/>
          <w:bCs/>
          <w:sz w:val="28"/>
          <w:szCs w:val="28"/>
        </w:rPr>
        <w:t>青年基金项目申请者，应为具有博士学位或中级以上（含中级）职称</w:t>
      </w:r>
      <w:r>
        <w:rPr>
          <w:rFonts w:hint="eastAsia" w:asciiTheme="majorEastAsia" w:hAnsiTheme="majorEastAsia" w:eastAsiaTheme="majorEastAsia" w:cstheme="majorEastAsia"/>
          <w:sz w:val="28"/>
          <w:szCs w:val="28"/>
        </w:rPr>
        <w:t>的在编在岗教师，</w:t>
      </w:r>
      <w:r>
        <w:rPr>
          <w:rFonts w:hint="eastAsia" w:asciiTheme="majorEastAsia" w:hAnsiTheme="majorEastAsia" w:eastAsiaTheme="majorEastAsia" w:cstheme="majorEastAsia"/>
          <w:b/>
          <w:bCs/>
          <w:sz w:val="28"/>
          <w:szCs w:val="28"/>
        </w:rPr>
        <w:t>年龄不超过40周岁</w:t>
      </w:r>
      <w:r>
        <w:rPr>
          <w:rFonts w:hint="eastAsia" w:asciiTheme="majorEastAsia" w:hAnsiTheme="majorEastAsia" w:eastAsiaTheme="majorEastAsia" w:cstheme="majorEastAsia"/>
          <w:sz w:val="28"/>
          <w:szCs w:val="28"/>
        </w:rPr>
        <w:t>（1978年1月1日以后出生）。</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b/>
          <w:bCs/>
          <w:sz w:val="28"/>
          <w:szCs w:val="28"/>
        </w:rPr>
        <w:t>　　4.有以下情况之一者不得申报本次项目：</w:t>
      </w:r>
      <w:r>
        <w:rPr>
          <w:rFonts w:hint="eastAsia" w:asciiTheme="majorEastAsia" w:hAnsiTheme="majorEastAsia" w:eastAsiaTheme="majorEastAsia" w:cstheme="majorEastAsia"/>
          <w:b/>
          <w:bCs/>
          <w:sz w:val="28"/>
          <w:szCs w:val="28"/>
        </w:rPr>
        <w:br w:type="textWrapping"/>
      </w:r>
      <w:r>
        <w:rPr>
          <w:rFonts w:hint="eastAsia" w:asciiTheme="majorEastAsia" w:hAnsiTheme="majorEastAsia" w:eastAsiaTheme="majorEastAsia" w:cstheme="majorEastAsia"/>
          <w:sz w:val="28"/>
          <w:szCs w:val="28"/>
        </w:rPr>
        <w:t>　　（1）在研的教育部人文社会科学研究项目（含重大攻关项目、基地重大项目、后期资助项目、一般项目等）负责人；</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（2）所主持的教育部人文社会科学研究项目自2015年（含）以来因各种原因被撤销者；</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（3）在研的国家社科基金项目（含重大招标项目、重点项目、一般项目、青年项目、后期资助项目、西部项目和单列学科项目等）、国家自然科学基金各类项目负责人，以上项目若已结项需附相关证明。</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（4）申请2018年国家社科基金项目的负责人同年度不能申请。</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（5）连续两年（指2016、2017年）申请一般项目未获资助的申请人，暂停2018年申报资格。</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Style w:val="6"/>
          <w:rFonts w:hint="eastAsia" w:asciiTheme="majorEastAsia" w:hAnsiTheme="majorEastAsia" w:eastAsiaTheme="majorEastAsia" w:cstheme="majorEastAsia"/>
          <w:sz w:val="28"/>
          <w:szCs w:val="28"/>
        </w:rPr>
        <w:t>四、申报办法及程序</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1.</w:t>
      </w:r>
      <w:r>
        <w:rPr>
          <w:rFonts w:hint="eastAsia" w:asciiTheme="majorEastAsia" w:hAnsiTheme="majorEastAsia" w:eastAsiaTheme="majorEastAsia" w:cstheme="majorEastAsia"/>
          <w:sz w:val="28"/>
          <w:szCs w:val="28"/>
          <w:lang w:val="en-US" w:eastAsia="zh-CN"/>
        </w:rPr>
        <w:t xml:space="preserve"> 省属高校项目申报须通过省</w:t>
      </w:r>
      <w:r>
        <w:rPr>
          <w:rFonts w:hint="eastAsia" w:asciiTheme="majorEastAsia" w:hAnsiTheme="majorEastAsia" w:eastAsiaTheme="majorEastAsia" w:cstheme="majorEastAsia"/>
          <w:sz w:val="28"/>
          <w:szCs w:val="28"/>
        </w:rPr>
        <w:t>教育厅</w:t>
      </w:r>
      <w:r>
        <w:rPr>
          <w:rFonts w:hint="eastAsia" w:asciiTheme="majorEastAsia" w:hAnsiTheme="majorEastAsia" w:eastAsiaTheme="majorEastAsia" w:cstheme="majorEastAsia"/>
          <w:sz w:val="28"/>
          <w:szCs w:val="28"/>
          <w:lang w:val="en-US" w:eastAsia="zh-CN"/>
        </w:rPr>
        <w:t>审核后方能报送教育部</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2.</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申报程序</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（1）本次项目采取网上申报方式。《申请评审书》启用2018年新版本，以前版本无效。</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（2）教育部人文社会科学研究管理平台项目申报系统（以下简称申报系统）为本次项目申报平台，请及时关注教育部社科司主页（</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"http://www.moe.edu.cn/s78/A13/" </w:instrText>
      </w:r>
      <w:r>
        <w:rPr>
          <w:rFonts w:hint="eastAsia" w:asciiTheme="majorEastAsia" w:hAnsiTheme="majorEastAsia" w:eastAsiaTheme="majorEastAsia" w:cstheme="majorEastAsia"/>
          <w:sz w:val="28"/>
          <w:szCs w:val="28"/>
        </w:rPr>
        <w:fldChar w:fldCharType="separate"/>
      </w:r>
      <w:r>
        <w:rPr>
          <w:rStyle w:val="7"/>
          <w:rFonts w:hint="eastAsia" w:asciiTheme="majorEastAsia" w:hAnsiTheme="majorEastAsia" w:eastAsiaTheme="majorEastAsia" w:cstheme="majorEastAsia"/>
          <w:sz w:val="28"/>
          <w:szCs w:val="28"/>
        </w:rPr>
        <w:t>www.moe.edu.cn/s78/A13/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）和中国高校人文社会科学信息网（</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"http://www.sinoss.net/" </w:instrText>
      </w:r>
      <w:r>
        <w:rPr>
          <w:rFonts w:hint="eastAsia" w:asciiTheme="majorEastAsia" w:hAnsiTheme="majorEastAsia" w:eastAsiaTheme="majorEastAsia" w:cstheme="majorEastAsia"/>
          <w:sz w:val="28"/>
          <w:szCs w:val="28"/>
        </w:rPr>
        <w:fldChar w:fldCharType="separate"/>
      </w:r>
      <w:r>
        <w:rPr>
          <w:rStyle w:val="7"/>
          <w:rFonts w:hint="eastAsia" w:asciiTheme="majorEastAsia" w:hAnsiTheme="majorEastAsia" w:eastAsiaTheme="majorEastAsia" w:cstheme="majorEastAsia"/>
          <w:sz w:val="28"/>
          <w:szCs w:val="28"/>
        </w:rPr>
        <w:t>www.sinoss.net</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），网络申报办法和流程以该系统为准。</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3）自2018年1月23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有关申报系统及技术问题咨询电话：010-62510667，15313766307，15313766308;信箱：</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"mailto:xmsb2018@sinoss.net" </w:instrText>
      </w:r>
      <w:r>
        <w:rPr>
          <w:rFonts w:hint="eastAsia" w:asciiTheme="majorEastAsia" w:hAnsiTheme="majorEastAsia" w:eastAsiaTheme="majorEastAsia" w:cstheme="majorEastAsia"/>
          <w:sz w:val="28"/>
          <w:szCs w:val="28"/>
        </w:rPr>
        <w:fldChar w:fldCharType="separate"/>
      </w:r>
      <w:r>
        <w:rPr>
          <w:rStyle w:val="7"/>
          <w:rFonts w:hint="eastAsia" w:asciiTheme="majorEastAsia" w:hAnsiTheme="majorEastAsia" w:eastAsiaTheme="majorEastAsia" w:cstheme="majorEastAsia"/>
          <w:sz w:val="28"/>
          <w:szCs w:val="28"/>
        </w:rPr>
        <w:t>xmsb2018@sinoss.net</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b/>
          <w:bCs/>
          <w:sz w:val="28"/>
          <w:szCs w:val="28"/>
        </w:rPr>
        <w:t>　</w:t>
      </w:r>
      <w:r>
        <w:rPr>
          <w:rStyle w:val="6"/>
          <w:rFonts w:hint="eastAsia" w:asciiTheme="majorEastAsia" w:hAnsiTheme="majorEastAsia" w:eastAsiaTheme="majorEastAsia" w:cstheme="majorEastAsia"/>
          <w:sz w:val="28"/>
          <w:szCs w:val="28"/>
        </w:rPr>
        <w:t>五、其他要求</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1.申请者应认真阅研《教育部人文社会科学研究项目管理办法》及以往立项情况，提高申报质量，避免重复申报。</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.本次项目评审采取匿名方式。为保证评审的公平公正，《申请评审书》B表中不得出现申请者姓名、所在学校等有关信息，否则按作废处理。</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.申请者应如实填报材料，确保无知识产权争议。凡存在弄虚作假、抄袭剽窃等行为的，一经查实即取消三年申报资格。</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157" w:beforeLines="50" w:beforeAutospacing="0" w:after="0" w:afterAutospacing="0" w:line="560" w:lineRule="exact"/>
        <w:ind w:left="701" w:leftChars="200" w:right="0" w:rightChars="0" w:hanging="281" w:hangingChars="100"/>
        <w:jc w:val="left"/>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报送时间及要求</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line="560" w:lineRule="exact"/>
        <w:ind w:right="0" w:rightChars="0" w:firstLine="562" w:firstLineChars="200"/>
        <w:jc w:val="left"/>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b/>
          <w:bCs/>
          <w:sz w:val="28"/>
          <w:szCs w:val="28"/>
          <w:lang w:val="en-US" w:eastAsia="zh-CN"/>
        </w:rPr>
        <w:t xml:space="preserve">1. </w:t>
      </w:r>
      <w:r>
        <w:rPr>
          <w:rFonts w:hint="eastAsia" w:asciiTheme="majorEastAsia" w:hAnsiTheme="majorEastAsia" w:eastAsiaTheme="majorEastAsia" w:cstheme="majorEastAsia"/>
          <w:sz w:val="28"/>
          <w:szCs w:val="28"/>
        </w:rPr>
        <w:t>本次项目</w:t>
      </w:r>
      <w:r>
        <w:rPr>
          <w:rFonts w:hint="eastAsia" w:asciiTheme="majorEastAsia" w:hAnsiTheme="majorEastAsia" w:eastAsiaTheme="majorEastAsia" w:cstheme="majorEastAsia"/>
          <w:b/>
          <w:bCs/>
          <w:sz w:val="28"/>
          <w:szCs w:val="28"/>
        </w:rPr>
        <w:t>网络申报截止日期为2018年3月12日</w:t>
      </w:r>
      <w:r>
        <w:rPr>
          <w:rFonts w:hint="eastAsia" w:asciiTheme="majorEastAsia" w:hAnsiTheme="majorEastAsia" w:eastAsiaTheme="majorEastAsia" w:cstheme="majorEastAsia"/>
          <w:sz w:val="28"/>
          <w:szCs w:val="28"/>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line="560" w:lineRule="exact"/>
        <w:ind w:right="0" w:rightChars="0" w:firstLine="562" w:firstLineChars="20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2.</w:t>
      </w:r>
      <w:r>
        <w:rPr>
          <w:rFonts w:hint="eastAsia" w:asciiTheme="majorEastAsia" w:hAnsiTheme="majorEastAsia" w:eastAsiaTheme="majorEastAsia" w:cstheme="majorEastAsia"/>
          <w:sz w:val="28"/>
          <w:szCs w:val="28"/>
          <w:lang w:val="en-US" w:eastAsia="zh-CN"/>
        </w:rPr>
        <w:t xml:space="preserve"> 申报人务必于</w:t>
      </w:r>
      <w:r>
        <w:rPr>
          <w:rFonts w:hint="eastAsia" w:asciiTheme="majorEastAsia" w:hAnsiTheme="majorEastAsia" w:eastAsiaTheme="majorEastAsia" w:cstheme="majorEastAsia"/>
          <w:b/>
          <w:bCs/>
          <w:sz w:val="28"/>
          <w:szCs w:val="28"/>
          <w:lang w:val="en-US" w:eastAsia="zh-CN"/>
        </w:rPr>
        <w:t>3月6日之前完成系统填报</w:t>
      </w:r>
      <w:r>
        <w:rPr>
          <w:rFonts w:hint="eastAsia" w:asciiTheme="majorEastAsia" w:hAnsiTheme="majorEastAsia" w:eastAsiaTheme="majorEastAsia" w:cstheme="majorEastAsia"/>
          <w:sz w:val="28"/>
          <w:szCs w:val="28"/>
          <w:lang w:val="en-US" w:eastAsia="zh-CN"/>
        </w:rPr>
        <w:t>，并于</w:t>
      </w:r>
      <w:r>
        <w:rPr>
          <w:rFonts w:hint="eastAsia" w:asciiTheme="majorEastAsia" w:hAnsiTheme="majorEastAsia" w:eastAsiaTheme="majorEastAsia" w:cstheme="majorEastAsia"/>
          <w:b/>
          <w:bCs/>
          <w:sz w:val="28"/>
          <w:szCs w:val="28"/>
          <w:lang w:val="en-US" w:eastAsia="zh-CN"/>
        </w:rPr>
        <w:t>3月7日</w:t>
      </w:r>
      <w:r>
        <w:rPr>
          <w:rFonts w:hint="eastAsia" w:asciiTheme="majorEastAsia" w:hAnsiTheme="majorEastAsia" w:eastAsiaTheme="majorEastAsia" w:cstheme="majorEastAsia"/>
          <w:b w:val="0"/>
          <w:bCs w:val="0"/>
          <w:sz w:val="28"/>
          <w:szCs w:val="28"/>
          <w:lang w:val="en-US" w:eastAsia="zh-CN"/>
        </w:rPr>
        <w:t>报送</w:t>
      </w:r>
      <w:r>
        <w:rPr>
          <w:rFonts w:hint="eastAsia" w:asciiTheme="majorEastAsia" w:hAnsiTheme="majorEastAsia" w:eastAsiaTheme="majorEastAsia" w:cstheme="majorEastAsia"/>
          <w:b/>
          <w:bCs/>
          <w:sz w:val="28"/>
          <w:szCs w:val="28"/>
          <w:lang w:val="en-US" w:eastAsia="zh-CN"/>
        </w:rPr>
        <w:t>1份</w:t>
      </w:r>
      <w:r>
        <w:rPr>
          <w:rFonts w:hint="eastAsia" w:asciiTheme="majorEastAsia" w:hAnsiTheme="majorEastAsia" w:eastAsiaTheme="majorEastAsia" w:cstheme="majorEastAsia"/>
          <w:sz w:val="28"/>
          <w:szCs w:val="28"/>
        </w:rPr>
        <w:t>《申请评审书》</w:t>
      </w:r>
      <w:r>
        <w:rPr>
          <w:rFonts w:hint="eastAsia" w:asciiTheme="majorEastAsia" w:hAnsiTheme="majorEastAsia" w:eastAsiaTheme="majorEastAsia" w:cstheme="majorEastAsia"/>
          <w:sz w:val="28"/>
          <w:szCs w:val="28"/>
          <w:lang w:val="en-US" w:eastAsia="zh-CN"/>
        </w:rPr>
        <w:t>到科技处进行</w:t>
      </w:r>
      <w:r>
        <w:rPr>
          <w:rFonts w:hint="eastAsia" w:asciiTheme="majorEastAsia" w:hAnsiTheme="majorEastAsia" w:eastAsiaTheme="majorEastAsia" w:cstheme="majorEastAsia"/>
          <w:b/>
          <w:bCs/>
          <w:sz w:val="28"/>
          <w:szCs w:val="28"/>
          <w:lang w:val="en-US" w:eastAsia="zh-CN"/>
        </w:rPr>
        <w:t>在线形式审核</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b/>
          <w:bCs/>
          <w:sz w:val="28"/>
          <w:szCs w:val="28"/>
          <w:lang w:val="en-US" w:eastAsia="zh-CN"/>
        </w:rPr>
        <w:t>审核无误后再正式提交</w:t>
      </w:r>
      <w:r>
        <w:rPr>
          <w:rFonts w:hint="eastAsia" w:asciiTheme="majorEastAsia" w:hAnsiTheme="majorEastAsia" w:eastAsiaTheme="majorEastAsia" w:cstheme="majorEastAsia"/>
          <w:sz w:val="28"/>
          <w:szCs w:val="28"/>
          <w:lang w:val="en-US" w:eastAsia="zh-CN"/>
        </w:rPr>
        <w:t>；</w:t>
      </w:r>
    </w:p>
    <w:p>
      <w:pPr>
        <w:pStyle w:val="4"/>
        <w:keepNext w:val="0"/>
        <w:keepLines w:val="0"/>
        <w:pageBreakBefore w:val="0"/>
        <w:widowControl/>
        <w:numPr>
          <w:ilvl w:val="0"/>
          <w:numId w:val="0"/>
        </w:numPr>
        <w:suppressLineNumbers w:val="0"/>
        <w:tabs>
          <w:tab w:val="left" w:pos="630"/>
        </w:tabs>
        <w:kinsoku/>
        <w:wordWrap/>
        <w:overflowPunct/>
        <w:topLinePunct w:val="0"/>
        <w:autoSpaceDE/>
        <w:autoSpaceDN/>
        <w:bidi w:val="0"/>
        <w:adjustRightInd/>
        <w:snapToGrid/>
        <w:spacing w:before="0" w:beforeAutospacing="0" w:after="0" w:afterAutospacing="0" w:line="240" w:lineRule="auto"/>
        <w:ind w:left="19" w:leftChars="9" w:right="0" w:rightChars="0" w:firstLine="459" w:firstLineChars="164"/>
        <w:jc w:val="left"/>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sz w:val="28"/>
          <w:szCs w:val="28"/>
          <w:lang w:val="en-US" w:eastAsia="zh-CN"/>
        </w:rPr>
        <w:t>3. 申报人于</w:t>
      </w:r>
      <w:r>
        <w:rPr>
          <w:rFonts w:hint="eastAsia" w:asciiTheme="majorEastAsia" w:hAnsiTheme="majorEastAsia" w:eastAsiaTheme="majorEastAsia" w:cstheme="majorEastAsia"/>
          <w:b/>
          <w:bCs/>
          <w:sz w:val="28"/>
          <w:szCs w:val="28"/>
          <w:lang w:val="en-US" w:eastAsia="zh-CN"/>
        </w:rPr>
        <w:t>3月9日</w:t>
      </w:r>
      <w:r>
        <w:rPr>
          <w:rFonts w:hint="eastAsia" w:asciiTheme="majorEastAsia" w:hAnsiTheme="majorEastAsia" w:eastAsiaTheme="majorEastAsia" w:cstheme="majorEastAsia"/>
          <w:sz w:val="28"/>
          <w:szCs w:val="28"/>
          <w:lang w:val="en-US" w:eastAsia="zh-CN"/>
        </w:rPr>
        <w:t>将</w:t>
      </w:r>
      <w:r>
        <w:rPr>
          <w:rFonts w:hint="eastAsia" w:asciiTheme="majorEastAsia" w:hAnsiTheme="majorEastAsia" w:eastAsiaTheme="majorEastAsia" w:cstheme="majorEastAsia"/>
          <w:b/>
          <w:bCs/>
          <w:sz w:val="28"/>
          <w:szCs w:val="28"/>
          <w:lang w:val="en-US" w:eastAsia="zh-CN"/>
        </w:rPr>
        <w:t>审核无误的</w:t>
      </w:r>
      <w:r>
        <w:rPr>
          <w:rFonts w:hint="eastAsia" w:asciiTheme="majorEastAsia" w:hAnsiTheme="majorEastAsia" w:eastAsiaTheme="majorEastAsia" w:cstheme="majorEastAsia"/>
          <w:sz w:val="28"/>
          <w:szCs w:val="28"/>
        </w:rPr>
        <w:t>《申请评审书》纸质件</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份（A4纸打印，左侧装订）</w:t>
      </w:r>
      <w:r>
        <w:rPr>
          <w:rFonts w:hint="eastAsia" w:asciiTheme="majorEastAsia" w:hAnsiTheme="majorEastAsia" w:eastAsiaTheme="majorEastAsia" w:cstheme="majorEastAsia"/>
          <w:sz w:val="28"/>
          <w:szCs w:val="28"/>
          <w:lang w:val="en-US" w:eastAsia="zh-CN"/>
        </w:rPr>
        <w:t>报送科技处</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由科技处统一报省教育厅，审核无误后统一寄送教育部。</w:t>
      </w:r>
    </w:p>
    <w:p>
      <w:pPr>
        <w:pStyle w:val="4"/>
        <w:keepNext w:val="0"/>
        <w:keepLines w:val="0"/>
        <w:pageBreakBefore w:val="0"/>
        <w:widowControl/>
        <w:numPr>
          <w:ilvl w:val="0"/>
          <w:numId w:val="0"/>
        </w:numPr>
        <w:suppressLineNumbers w:val="0"/>
        <w:tabs>
          <w:tab w:val="left" w:pos="630"/>
        </w:tabs>
        <w:kinsoku/>
        <w:wordWrap/>
        <w:overflowPunct/>
        <w:topLinePunct w:val="0"/>
        <w:autoSpaceDE/>
        <w:autoSpaceDN/>
        <w:bidi w:val="0"/>
        <w:adjustRightInd/>
        <w:snapToGrid/>
        <w:spacing w:before="0" w:beforeAutospacing="0" w:after="0" w:afterAutospacing="0" w:line="240" w:lineRule="auto"/>
        <w:ind w:leftChars="228" w:right="0" w:rightChars="0" w:firstLine="562" w:firstLineChars="200"/>
        <w:jc w:val="left"/>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4. 特别提示：因项目申报为系统申报，且需经教育厅二次审查，所以请申报人务必严格按照本通知中的时间完成各阶段事项，逾期将无法受理。</w:t>
      </w:r>
    </w:p>
    <w:p>
      <w:pPr>
        <w:pStyle w:val="4"/>
        <w:keepNext w:val="0"/>
        <w:keepLines w:val="0"/>
        <w:pageBreakBefore w:val="0"/>
        <w:widowControl/>
        <w:numPr>
          <w:ilvl w:val="0"/>
          <w:numId w:val="0"/>
        </w:numPr>
        <w:suppressLineNumbers w:val="0"/>
        <w:tabs>
          <w:tab w:val="left" w:pos="630"/>
        </w:tabs>
        <w:kinsoku/>
        <w:wordWrap/>
        <w:overflowPunct/>
        <w:topLinePunct w:val="0"/>
        <w:autoSpaceDE/>
        <w:autoSpaceDN/>
        <w:bidi w:val="0"/>
        <w:adjustRightInd/>
        <w:snapToGrid/>
        <w:spacing w:before="0" w:beforeAutospacing="0" w:after="0" w:afterAutospacing="0" w:line="240" w:lineRule="auto"/>
        <w:ind w:leftChars="228" w:right="0" w:rightChars="0" w:firstLine="560" w:firstLineChars="20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 xml:space="preserve">联系人：王卫    电话：82330070    </w:t>
      </w:r>
    </w:p>
    <w:p>
      <w:pPr>
        <w:pStyle w:val="4"/>
        <w:keepNext w:val="0"/>
        <w:keepLines w:val="0"/>
        <w:pageBreakBefore w:val="0"/>
        <w:widowControl/>
        <w:numPr>
          <w:ilvl w:val="0"/>
          <w:numId w:val="0"/>
        </w:numPr>
        <w:suppressLineNumbers w:val="0"/>
        <w:tabs>
          <w:tab w:val="left" w:pos="630"/>
        </w:tabs>
        <w:kinsoku/>
        <w:wordWrap/>
        <w:overflowPunct/>
        <w:topLinePunct w:val="0"/>
        <w:autoSpaceDE/>
        <w:autoSpaceDN/>
        <w:bidi w:val="0"/>
        <w:adjustRightInd/>
        <w:snapToGrid/>
        <w:spacing w:before="0" w:beforeAutospacing="0" w:after="0" w:afterAutospacing="0" w:line="240" w:lineRule="auto"/>
        <w:ind w:leftChars="228" w:right="0" w:rightChars="0" w:firstLine="560" w:firstLineChars="20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邮箱：372848652@qq.com</w:t>
      </w:r>
      <w:bookmarkStart w:id="0" w:name="_GoBack"/>
      <w:bookmarkEnd w:id="0"/>
    </w:p>
    <w:p>
      <w:pPr>
        <w:pStyle w:val="4"/>
        <w:keepNext w:val="0"/>
        <w:keepLines w:val="0"/>
        <w:pageBreakBefore w:val="0"/>
        <w:widowControl/>
        <w:numPr>
          <w:ilvl w:val="0"/>
          <w:numId w:val="0"/>
        </w:numPr>
        <w:suppressLineNumbers w:val="0"/>
        <w:tabs>
          <w:tab w:val="left" w:pos="630"/>
        </w:tabs>
        <w:kinsoku/>
        <w:wordWrap/>
        <w:overflowPunct/>
        <w:topLinePunct w:val="0"/>
        <w:autoSpaceDE/>
        <w:autoSpaceDN/>
        <w:bidi w:val="0"/>
        <w:adjustRightInd/>
        <w:snapToGrid/>
        <w:spacing w:before="0" w:beforeAutospacing="0" w:after="0" w:afterAutospacing="0" w:line="240" w:lineRule="auto"/>
        <w:ind w:leftChars="228" w:right="0" w:rightChars="0" w:firstLine="560" w:firstLineChars="200"/>
        <w:jc w:val="left"/>
        <w:textAlignment w:val="auto"/>
        <w:outlineLvl w:val="9"/>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材料审核及受理地点：金花校区7号教学楼201室</w:t>
      </w:r>
    </w:p>
    <w:p>
      <w:pPr>
        <w:pStyle w:val="4"/>
        <w:keepNext w:val="0"/>
        <w:keepLines w:val="0"/>
        <w:pageBreakBefore w:val="0"/>
        <w:widowControl/>
        <w:numPr>
          <w:ilvl w:val="0"/>
          <w:numId w:val="0"/>
        </w:numPr>
        <w:suppressLineNumbers w:val="0"/>
        <w:tabs>
          <w:tab w:val="left" w:pos="630"/>
        </w:tabs>
        <w:kinsoku/>
        <w:wordWrap/>
        <w:overflowPunct/>
        <w:topLinePunct w:val="0"/>
        <w:autoSpaceDE/>
        <w:autoSpaceDN/>
        <w:bidi w:val="0"/>
        <w:adjustRightInd/>
        <w:snapToGrid/>
        <w:spacing w:before="0" w:beforeAutospacing="0" w:after="0" w:afterAutospacing="0" w:line="240" w:lineRule="auto"/>
        <w:ind w:leftChars="228" w:right="0" w:rightChars="0" w:firstLine="562" w:firstLineChars="200"/>
        <w:jc w:val="left"/>
        <w:textAlignment w:val="auto"/>
        <w:outlineLvl w:val="9"/>
        <w:rPr>
          <w:rFonts w:hint="eastAsia" w:asciiTheme="majorEastAsia" w:hAnsiTheme="majorEastAsia" w:eastAsiaTheme="majorEastAsia" w:cstheme="majorEastAsia"/>
          <w:b/>
          <w:bCs/>
          <w:sz w:val="28"/>
          <w:szCs w:val="28"/>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55" w:lineRule="atLeast"/>
        <w:ind w:left="0" w:leftChars="0" w:right="0" w:rightChars="0" w:firstLine="561" w:firstLineChars="0"/>
        <w:jc w:val="left"/>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附件：</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55" w:lineRule="atLeast"/>
        <w:ind w:left="0" w:leftChars="0" w:right="0" w:rightChars="0" w:firstLine="561"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2018年教育部人文社会科学研究一般项目申报常见问题释疑</w:t>
      </w:r>
    </w:p>
    <w:p>
      <w:pPr>
        <w:pStyle w:val="4"/>
        <w:keepNext w:val="0"/>
        <w:keepLines w:val="0"/>
        <w:widowControl/>
        <w:numPr>
          <w:ilvl w:val="0"/>
          <w:numId w:val="2"/>
        </w:numPr>
        <w:suppressLineNumbers w:val="0"/>
        <w:spacing w:line="355" w:lineRule="atLeast"/>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教育部2018年规划、青年及自筹经费项目申请评审书</w:t>
      </w:r>
    </w:p>
    <w:p>
      <w:pPr>
        <w:pStyle w:val="4"/>
        <w:keepNext w:val="0"/>
        <w:keepLines w:val="0"/>
        <w:widowControl/>
        <w:suppressLineNumbers w:val="0"/>
        <w:spacing w:line="355" w:lineRule="atLeast"/>
        <w:ind w:firstLine="560"/>
        <w:rPr>
          <w:rFonts w:hint="eastAsia" w:asciiTheme="majorEastAsia" w:hAnsiTheme="majorEastAsia" w:eastAsiaTheme="majorEastAsia" w:cstheme="majorEastAsia"/>
          <w:sz w:val="28"/>
          <w:szCs w:val="28"/>
        </w:rPr>
      </w:pPr>
    </w:p>
    <w:p>
      <w:pPr>
        <w:pStyle w:val="4"/>
        <w:keepNext w:val="0"/>
        <w:keepLines w:val="0"/>
        <w:widowControl/>
        <w:suppressLineNumbers w:val="0"/>
        <w:spacing w:line="355" w:lineRule="atLeas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 xml:space="preserve">         科技处</w:t>
      </w:r>
      <w:r>
        <w:rPr>
          <w:rFonts w:hint="eastAsia" w:asciiTheme="majorEastAsia" w:hAnsiTheme="majorEastAsia" w:eastAsiaTheme="majorEastAsia" w:cstheme="majorEastAsia"/>
          <w:b/>
          <w:bCs/>
          <w:sz w:val="28"/>
          <w:szCs w:val="28"/>
        </w:rPr>
        <w:br w:type="textWrapping"/>
      </w:r>
      <w:r>
        <w:rPr>
          <w:rFonts w:hint="eastAsia" w:asciiTheme="majorEastAsia" w:hAnsiTheme="majorEastAsia" w:eastAsiaTheme="majorEastAsia" w:cstheme="majorEastAsia"/>
          <w:b/>
          <w:bCs/>
          <w:sz w:val="28"/>
          <w:szCs w:val="28"/>
        </w:rPr>
        <w:t>       2018年1月2</w:t>
      </w:r>
      <w:r>
        <w:rPr>
          <w:rFonts w:hint="eastAsia" w:asciiTheme="majorEastAsia" w:hAnsiTheme="majorEastAsia" w:eastAsiaTheme="majorEastAsia" w:cstheme="majorEastAsia"/>
          <w:b/>
          <w:bCs/>
          <w:sz w:val="28"/>
          <w:szCs w:val="28"/>
          <w:lang w:val="en-US" w:eastAsia="zh-CN"/>
        </w:rPr>
        <w:t>3</w:t>
      </w:r>
      <w:r>
        <w:rPr>
          <w:rFonts w:hint="eastAsia" w:asciiTheme="majorEastAsia" w:hAnsiTheme="majorEastAsia" w:eastAsiaTheme="majorEastAsia" w:cstheme="majorEastAsia"/>
          <w:b/>
          <w:bCs/>
          <w:sz w:val="28"/>
          <w:szCs w:val="28"/>
        </w:rPr>
        <w:t>日</w:t>
      </w: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081A48"/>
    <w:multiLevelType w:val="singleLevel"/>
    <w:tmpl w:val="B1081A48"/>
    <w:lvl w:ilvl="0" w:tentative="0">
      <w:start w:val="1"/>
      <w:numFmt w:val="decimal"/>
      <w:suff w:val="space"/>
      <w:lvlText w:val="%1."/>
      <w:lvlJc w:val="left"/>
    </w:lvl>
  </w:abstractNum>
  <w:abstractNum w:abstractNumId="1">
    <w:nsid w:val="C29F83CC"/>
    <w:multiLevelType w:val="singleLevel"/>
    <w:tmpl w:val="C29F83CC"/>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51BB7"/>
    <w:rsid w:val="00141658"/>
    <w:rsid w:val="0E8F7FC6"/>
    <w:rsid w:val="13E00833"/>
    <w:rsid w:val="1D134903"/>
    <w:rsid w:val="23630A51"/>
    <w:rsid w:val="28C31F00"/>
    <w:rsid w:val="32C51BB7"/>
    <w:rsid w:val="36416137"/>
    <w:rsid w:val="3DF23DAC"/>
    <w:rsid w:val="3F271240"/>
    <w:rsid w:val="4D1433A8"/>
    <w:rsid w:val="51E84A63"/>
    <w:rsid w:val="57904959"/>
    <w:rsid w:val="5A723BCB"/>
    <w:rsid w:val="69950286"/>
    <w:rsid w:val="6D966284"/>
    <w:rsid w:val="7A2C7850"/>
    <w:rsid w:val="7B604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2018-01-23T04:29:00Z</dcterms:created>
  <dc:creator>计算机</dc:creator>
  <cp:lastModifiedBy>计算机</cp:lastModifiedBy>
  <dcterms:modified xsi:type="dcterms:W3CDTF">2018-01-23T05:30:05Z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